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869" w:rsidRDefault="007C5869" w:rsidP="007C5869">
      <w:pPr>
        <w:pStyle w:val="a3"/>
        <w:jc w:val="center"/>
      </w:pPr>
      <w:r>
        <w:rPr>
          <w:rStyle w:val="a4"/>
        </w:rPr>
        <w:t xml:space="preserve">На что обратить внимание при получении </w:t>
      </w:r>
      <w:proofErr w:type="spellStart"/>
      <w:r>
        <w:rPr>
          <w:rStyle w:val="a4"/>
        </w:rPr>
        <w:t>микрозайма</w:t>
      </w:r>
      <w:proofErr w:type="spellEnd"/>
      <w:r>
        <w:rPr>
          <w:rStyle w:val="a4"/>
        </w:rPr>
        <w:t xml:space="preserve"> </w:t>
      </w:r>
      <w:proofErr w:type="spellStart"/>
      <w:r>
        <w:rPr>
          <w:rStyle w:val="a4"/>
        </w:rPr>
        <w:t>онлайн</w:t>
      </w:r>
      <w:proofErr w:type="spellEnd"/>
      <w:r>
        <w:rPr>
          <w:rStyle w:val="a4"/>
        </w:rPr>
        <w:t>?</w:t>
      </w:r>
    </w:p>
    <w:p w:rsidR="007C5869" w:rsidRPr="007C5869" w:rsidRDefault="007C5869" w:rsidP="007C5869">
      <w:pPr>
        <w:pStyle w:val="a5"/>
        <w:ind w:firstLine="284"/>
        <w:jc w:val="both"/>
        <w:rPr>
          <w:rFonts w:ascii="Times New Roman" w:hAnsi="Times New Roman" w:cs="Times New Roman"/>
        </w:rPr>
      </w:pPr>
      <w:r w:rsidRPr="007C5869">
        <w:rPr>
          <w:rFonts w:ascii="Times New Roman" w:hAnsi="Times New Roman" w:cs="Times New Roman"/>
        </w:rPr>
        <w:t xml:space="preserve">Многие </w:t>
      </w:r>
      <w:proofErr w:type="spellStart"/>
      <w:r w:rsidRPr="007C5869">
        <w:rPr>
          <w:rFonts w:ascii="Times New Roman" w:hAnsi="Times New Roman" w:cs="Times New Roman"/>
        </w:rPr>
        <w:t>микрофинансовые</w:t>
      </w:r>
      <w:proofErr w:type="spellEnd"/>
      <w:r w:rsidRPr="007C5869">
        <w:rPr>
          <w:rFonts w:ascii="Times New Roman" w:hAnsi="Times New Roman" w:cs="Times New Roman"/>
        </w:rPr>
        <w:t xml:space="preserve"> организации (МФО) выдают займы дистанционно, через интернет (</w:t>
      </w:r>
      <w:proofErr w:type="spellStart"/>
      <w:r w:rsidRPr="007C5869">
        <w:rPr>
          <w:rFonts w:ascii="Times New Roman" w:hAnsi="Times New Roman" w:cs="Times New Roman"/>
        </w:rPr>
        <w:t>онлайн</w:t>
      </w:r>
      <w:proofErr w:type="spellEnd"/>
      <w:r w:rsidRPr="007C5869">
        <w:rPr>
          <w:rFonts w:ascii="Times New Roman" w:hAnsi="Times New Roman" w:cs="Times New Roman"/>
        </w:rPr>
        <w:t>). Заемщику достаточно только зайти на подходящий сайт, зарегистрироваться и подать заявку. Если она будет одобрена, то компания отправит деньги на карту или электронный кошелек в течение нескольких минут.</w:t>
      </w:r>
    </w:p>
    <w:p w:rsidR="007C5869" w:rsidRPr="007C5869" w:rsidRDefault="007C5869" w:rsidP="007C5869">
      <w:pPr>
        <w:pStyle w:val="a5"/>
        <w:ind w:firstLine="284"/>
        <w:jc w:val="both"/>
        <w:rPr>
          <w:rFonts w:ascii="Times New Roman" w:hAnsi="Times New Roman" w:cs="Times New Roman"/>
        </w:rPr>
      </w:pPr>
      <w:r w:rsidRPr="007C5869">
        <w:rPr>
          <w:rFonts w:ascii="Times New Roman" w:hAnsi="Times New Roman" w:cs="Times New Roman"/>
        </w:rPr>
        <w:t>Займы через интернет отличаются быстротой оформления (не нужно идти в офис), минимальным количеством документов для его оформления (не нужны справки о доходах и залогового имущества), лояльным отношением к кредитной истории, и быстрым перечислением денег.</w:t>
      </w:r>
    </w:p>
    <w:p w:rsidR="007C5869" w:rsidRPr="007C5869" w:rsidRDefault="007C5869" w:rsidP="007C5869">
      <w:pPr>
        <w:pStyle w:val="a5"/>
        <w:ind w:firstLine="284"/>
        <w:jc w:val="both"/>
        <w:rPr>
          <w:rFonts w:ascii="Times New Roman" w:hAnsi="Times New Roman" w:cs="Times New Roman"/>
        </w:rPr>
      </w:pPr>
      <w:r w:rsidRPr="007C5869">
        <w:rPr>
          <w:rFonts w:ascii="Times New Roman" w:hAnsi="Times New Roman" w:cs="Times New Roman"/>
        </w:rPr>
        <w:t xml:space="preserve">С одной стороны выдача </w:t>
      </w:r>
      <w:proofErr w:type="spellStart"/>
      <w:r w:rsidRPr="007C5869">
        <w:rPr>
          <w:rFonts w:ascii="Times New Roman" w:hAnsi="Times New Roman" w:cs="Times New Roman"/>
        </w:rPr>
        <w:t>микрозайма</w:t>
      </w:r>
      <w:proofErr w:type="spellEnd"/>
      <w:r w:rsidRPr="007C5869">
        <w:rPr>
          <w:rFonts w:ascii="Times New Roman" w:hAnsi="Times New Roman" w:cs="Times New Roman"/>
        </w:rPr>
        <w:t xml:space="preserve"> происходит легко и быстро, а с другой - нужно осознавать, что подобные предложения имеют достаточно существенные минусы для заемщика, такие как:</w:t>
      </w:r>
    </w:p>
    <w:p w:rsidR="007C5869" w:rsidRPr="007C5869" w:rsidRDefault="007C5869" w:rsidP="007C5869">
      <w:pPr>
        <w:pStyle w:val="a5"/>
        <w:ind w:firstLine="284"/>
        <w:jc w:val="both"/>
        <w:rPr>
          <w:rFonts w:ascii="Times New Roman" w:hAnsi="Times New Roman" w:cs="Times New Roman"/>
        </w:rPr>
      </w:pPr>
      <w:r w:rsidRPr="007C5869">
        <w:rPr>
          <w:rFonts w:ascii="Times New Roman" w:hAnsi="Times New Roman" w:cs="Times New Roman"/>
        </w:rPr>
        <w:t>- высокие процентные ставки. Чаще МФО предлагают получить деньги под 1-2% в день, а иногда и выше. В результате заемщику приходится отдавать деньги с огромной переплатой;</w:t>
      </w:r>
    </w:p>
    <w:p w:rsidR="007C5869" w:rsidRPr="007C5869" w:rsidRDefault="007C5869" w:rsidP="007C5869">
      <w:pPr>
        <w:pStyle w:val="a5"/>
        <w:ind w:firstLine="284"/>
        <w:jc w:val="both"/>
        <w:rPr>
          <w:rFonts w:ascii="Times New Roman" w:hAnsi="Times New Roman" w:cs="Times New Roman"/>
        </w:rPr>
      </w:pPr>
      <w:r w:rsidRPr="007C5869">
        <w:rPr>
          <w:rFonts w:ascii="Times New Roman" w:hAnsi="Times New Roman" w:cs="Times New Roman"/>
        </w:rPr>
        <w:t>- небольшие сроки кредитования. Ограничение по времени часто мешает возврату денег, так как заемщик не успевает в полной мере решить свои финансовые проблемы;</w:t>
      </w:r>
    </w:p>
    <w:p w:rsidR="007C5869" w:rsidRPr="007C5869" w:rsidRDefault="007C5869" w:rsidP="007C5869">
      <w:pPr>
        <w:pStyle w:val="a5"/>
        <w:ind w:firstLine="284"/>
        <w:jc w:val="both"/>
        <w:rPr>
          <w:rFonts w:ascii="Times New Roman" w:hAnsi="Times New Roman" w:cs="Times New Roman"/>
        </w:rPr>
      </w:pPr>
      <w:r w:rsidRPr="007C5869">
        <w:rPr>
          <w:rFonts w:ascii="Times New Roman" w:hAnsi="Times New Roman" w:cs="Times New Roman"/>
        </w:rPr>
        <w:t>- большие штрафы за просрочку. Если вовремя не вернуть деньги, то компания начислит достаточно высокие пени и штрафы.</w:t>
      </w:r>
    </w:p>
    <w:p w:rsidR="007C5869" w:rsidRPr="007C5869" w:rsidRDefault="007C5869" w:rsidP="007C5869">
      <w:pPr>
        <w:pStyle w:val="a5"/>
        <w:ind w:firstLine="284"/>
        <w:jc w:val="both"/>
        <w:rPr>
          <w:rFonts w:ascii="Times New Roman" w:hAnsi="Times New Roman" w:cs="Times New Roman"/>
        </w:rPr>
      </w:pPr>
      <w:r w:rsidRPr="007C5869">
        <w:rPr>
          <w:rFonts w:ascii="Times New Roman" w:hAnsi="Times New Roman" w:cs="Times New Roman"/>
        </w:rPr>
        <w:t>Для того</w:t>
      </w:r>
      <w:proofErr w:type="gramStart"/>
      <w:r w:rsidRPr="007C5869">
        <w:rPr>
          <w:rFonts w:ascii="Times New Roman" w:hAnsi="Times New Roman" w:cs="Times New Roman"/>
        </w:rPr>
        <w:t>,</w:t>
      </w:r>
      <w:proofErr w:type="gramEnd"/>
      <w:r w:rsidRPr="007C5869">
        <w:rPr>
          <w:rFonts w:ascii="Times New Roman" w:hAnsi="Times New Roman" w:cs="Times New Roman"/>
        </w:rPr>
        <w:t xml:space="preserve"> чтобы обезопасить себя, близких и не оказаться жертвой неблагонадежной организации, рекомендуем перед тем, как воспользоваться предлагаемыми услугами проверить, входит ли организация, в которой вы хотите взять </w:t>
      </w:r>
      <w:proofErr w:type="spellStart"/>
      <w:r w:rsidRPr="007C5869">
        <w:rPr>
          <w:rFonts w:ascii="Times New Roman" w:hAnsi="Times New Roman" w:cs="Times New Roman"/>
        </w:rPr>
        <w:t>микрозайм</w:t>
      </w:r>
      <w:proofErr w:type="spellEnd"/>
      <w:r w:rsidRPr="007C5869">
        <w:rPr>
          <w:rFonts w:ascii="Times New Roman" w:hAnsi="Times New Roman" w:cs="Times New Roman"/>
        </w:rPr>
        <w:t xml:space="preserve">, в государственный реестр действующих </w:t>
      </w:r>
      <w:proofErr w:type="spellStart"/>
      <w:r w:rsidRPr="007C5869">
        <w:rPr>
          <w:rFonts w:ascii="Times New Roman" w:hAnsi="Times New Roman" w:cs="Times New Roman"/>
        </w:rPr>
        <w:t>микрофинансовых</w:t>
      </w:r>
      <w:proofErr w:type="spellEnd"/>
      <w:r w:rsidRPr="007C5869">
        <w:rPr>
          <w:rFonts w:ascii="Times New Roman" w:hAnsi="Times New Roman" w:cs="Times New Roman"/>
        </w:rPr>
        <w:t xml:space="preserve"> и </w:t>
      </w:r>
      <w:proofErr w:type="spellStart"/>
      <w:r w:rsidRPr="007C5869">
        <w:rPr>
          <w:rFonts w:ascii="Times New Roman" w:hAnsi="Times New Roman" w:cs="Times New Roman"/>
        </w:rPr>
        <w:t>микрокредитных</w:t>
      </w:r>
      <w:proofErr w:type="spellEnd"/>
      <w:r w:rsidRPr="007C5869">
        <w:rPr>
          <w:rFonts w:ascii="Times New Roman" w:hAnsi="Times New Roman" w:cs="Times New Roman"/>
        </w:rPr>
        <w:t xml:space="preserve"> компаний на сайте Банка России (https://cbr.ru/microfinance).</w:t>
      </w:r>
    </w:p>
    <w:p w:rsidR="007C5869" w:rsidRPr="007C5869" w:rsidRDefault="007C5869" w:rsidP="007C5869">
      <w:pPr>
        <w:pStyle w:val="a5"/>
        <w:ind w:firstLine="284"/>
        <w:jc w:val="both"/>
        <w:rPr>
          <w:rFonts w:ascii="Times New Roman" w:hAnsi="Times New Roman" w:cs="Times New Roman"/>
        </w:rPr>
      </w:pPr>
      <w:proofErr w:type="spellStart"/>
      <w:r w:rsidRPr="007C5869">
        <w:rPr>
          <w:rFonts w:ascii="Times New Roman" w:hAnsi="Times New Roman" w:cs="Times New Roman"/>
        </w:rPr>
        <w:t>Микрофинансовые</w:t>
      </w:r>
      <w:proofErr w:type="spellEnd"/>
      <w:r w:rsidRPr="007C5869">
        <w:rPr>
          <w:rFonts w:ascii="Times New Roman" w:hAnsi="Times New Roman" w:cs="Times New Roman"/>
        </w:rPr>
        <w:t xml:space="preserve"> организации обязаны размещать свои правила предоставления </w:t>
      </w:r>
      <w:proofErr w:type="spellStart"/>
      <w:r w:rsidRPr="007C5869">
        <w:rPr>
          <w:rFonts w:ascii="Times New Roman" w:hAnsi="Times New Roman" w:cs="Times New Roman"/>
        </w:rPr>
        <w:t>микрозаймов</w:t>
      </w:r>
      <w:proofErr w:type="spellEnd"/>
      <w:r w:rsidRPr="007C5869">
        <w:rPr>
          <w:rFonts w:ascii="Times New Roman" w:hAnsi="Times New Roman" w:cs="Times New Roman"/>
        </w:rPr>
        <w:t xml:space="preserve"> в месте, доступном для обозрения и ознакомления с ними любого заинтересованного лица, в том числе на своем сайте в сети Интернет.</w:t>
      </w:r>
    </w:p>
    <w:p w:rsidR="007C5869" w:rsidRPr="007C5869" w:rsidRDefault="007C5869" w:rsidP="007C5869">
      <w:pPr>
        <w:pStyle w:val="a5"/>
        <w:ind w:firstLine="284"/>
        <w:jc w:val="both"/>
        <w:rPr>
          <w:rFonts w:ascii="Times New Roman" w:hAnsi="Times New Roman" w:cs="Times New Roman"/>
        </w:rPr>
      </w:pPr>
      <w:r w:rsidRPr="007C5869">
        <w:rPr>
          <w:rFonts w:ascii="Times New Roman" w:hAnsi="Times New Roman" w:cs="Times New Roman"/>
        </w:rPr>
        <w:t xml:space="preserve">Кроме того, Закон о </w:t>
      </w:r>
      <w:proofErr w:type="spellStart"/>
      <w:r w:rsidRPr="007C5869">
        <w:rPr>
          <w:rFonts w:ascii="Times New Roman" w:hAnsi="Times New Roman" w:cs="Times New Roman"/>
        </w:rPr>
        <w:t>микрофинансовой</w:t>
      </w:r>
      <w:proofErr w:type="spellEnd"/>
      <w:r w:rsidRPr="007C5869">
        <w:rPr>
          <w:rFonts w:ascii="Times New Roman" w:hAnsi="Times New Roman" w:cs="Times New Roman"/>
        </w:rPr>
        <w:t xml:space="preserve"> деятельности обязывает </w:t>
      </w:r>
      <w:proofErr w:type="spellStart"/>
      <w:r w:rsidRPr="007C5869">
        <w:rPr>
          <w:rFonts w:ascii="Times New Roman" w:hAnsi="Times New Roman" w:cs="Times New Roman"/>
        </w:rPr>
        <w:t>микрофинансовую</w:t>
      </w:r>
      <w:proofErr w:type="spellEnd"/>
      <w:r w:rsidRPr="007C5869">
        <w:rPr>
          <w:rFonts w:ascii="Times New Roman" w:hAnsi="Times New Roman" w:cs="Times New Roman"/>
        </w:rPr>
        <w:t xml:space="preserve"> организацию предоставить лицу, подавшему заявку на предоставление </w:t>
      </w:r>
      <w:proofErr w:type="spellStart"/>
      <w:r w:rsidRPr="007C5869">
        <w:rPr>
          <w:rFonts w:ascii="Times New Roman" w:hAnsi="Times New Roman" w:cs="Times New Roman"/>
        </w:rPr>
        <w:t>микрозайма</w:t>
      </w:r>
      <w:proofErr w:type="spellEnd"/>
      <w:r w:rsidRPr="007C5869">
        <w:rPr>
          <w:rFonts w:ascii="Times New Roman" w:hAnsi="Times New Roman" w:cs="Times New Roman"/>
        </w:rPr>
        <w:t xml:space="preserve">, полную и достоверную информацию о порядке и условиях предоставления </w:t>
      </w:r>
      <w:proofErr w:type="spellStart"/>
      <w:r w:rsidRPr="007C5869">
        <w:rPr>
          <w:rFonts w:ascii="Times New Roman" w:hAnsi="Times New Roman" w:cs="Times New Roman"/>
        </w:rPr>
        <w:t>микрозайма</w:t>
      </w:r>
      <w:proofErr w:type="spellEnd"/>
      <w:r w:rsidRPr="007C5869">
        <w:rPr>
          <w:rFonts w:ascii="Times New Roman" w:hAnsi="Times New Roman" w:cs="Times New Roman"/>
        </w:rPr>
        <w:t xml:space="preserve">, о правах и обязанностях заемщика при получении </w:t>
      </w:r>
      <w:proofErr w:type="spellStart"/>
      <w:r w:rsidRPr="007C5869">
        <w:rPr>
          <w:rFonts w:ascii="Times New Roman" w:hAnsi="Times New Roman" w:cs="Times New Roman"/>
        </w:rPr>
        <w:t>микрозайма</w:t>
      </w:r>
      <w:proofErr w:type="spellEnd"/>
      <w:r w:rsidRPr="007C5869">
        <w:rPr>
          <w:rFonts w:ascii="Times New Roman" w:hAnsi="Times New Roman" w:cs="Times New Roman"/>
        </w:rPr>
        <w:t>. В договоре займа также должна быть раскрыта информация о размере займа, процентах за пользование им и порядке погашения займа в виде графика с определением сумм, подлежащих уплате.</w:t>
      </w:r>
    </w:p>
    <w:p w:rsidR="007C5869" w:rsidRPr="007C5869" w:rsidRDefault="007C5869" w:rsidP="007C5869">
      <w:pPr>
        <w:pStyle w:val="a5"/>
        <w:ind w:firstLine="284"/>
        <w:jc w:val="both"/>
        <w:rPr>
          <w:rFonts w:ascii="Times New Roman" w:hAnsi="Times New Roman" w:cs="Times New Roman"/>
        </w:rPr>
      </w:pPr>
      <w:r w:rsidRPr="007C5869">
        <w:rPr>
          <w:rFonts w:ascii="Times New Roman" w:hAnsi="Times New Roman" w:cs="Times New Roman"/>
        </w:rPr>
        <w:t>Для установления личности физических лиц используется паспорт. Соответственно, для идентификации заемщика запрашивают скан или фото его паспорта, зачастую после оформления заявки на указанный в заявке номер телефона, МФО отправляет клиенту СМС, либо в личный кабинет на сайте компании поступит информация о принятом решении.</w:t>
      </w:r>
    </w:p>
    <w:p w:rsidR="007C5869" w:rsidRPr="007C5869" w:rsidRDefault="007C5869" w:rsidP="007C5869">
      <w:pPr>
        <w:pStyle w:val="a5"/>
        <w:ind w:firstLine="284"/>
        <w:jc w:val="both"/>
        <w:rPr>
          <w:rFonts w:ascii="Times New Roman" w:hAnsi="Times New Roman" w:cs="Times New Roman"/>
        </w:rPr>
      </w:pPr>
      <w:r w:rsidRPr="007C5869">
        <w:rPr>
          <w:rFonts w:ascii="Times New Roman" w:hAnsi="Times New Roman" w:cs="Times New Roman"/>
        </w:rPr>
        <w:t>Договор займа должен быть заключен в письменной форме путем составления документа (в том числе электронного), подписанного сторонами, с использованием в них аналогов собственноручной подписи, путем ввода кода, паролей из СМС и иных средств, подтверждающих, что распоряжение дано уполномоченным на это лицом. Другими словами, одноразовые уникальные коды, отправляемые по СМС, являются элементом простой электронной подписи, при этом следует отметить, что если вы отправляете уникальный SMS-код, то принимаете все условия, выдвигаемые МФО, поэтому до подписания договора внимательно прочтите все его условия от начала и до конца.</w:t>
      </w:r>
    </w:p>
    <w:p w:rsidR="007C5869" w:rsidRPr="007C5869" w:rsidRDefault="007C5869" w:rsidP="007C5869">
      <w:pPr>
        <w:pStyle w:val="a5"/>
        <w:ind w:firstLine="284"/>
        <w:jc w:val="both"/>
        <w:rPr>
          <w:rFonts w:ascii="Times New Roman" w:hAnsi="Times New Roman" w:cs="Times New Roman"/>
        </w:rPr>
      </w:pPr>
      <w:r w:rsidRPr="007C5869">
        <w:rPr>
          <w:rFonts w:ascii="Times New Roman" w:hAnsi="Times New Roman" w:cs="Times New Roman"/>
        </w:rPr>
        <w:t>Обратите внимание, что в условиях договора займа могут быть включены юридические, консультационные, медицинские и иные услуги, которые никак не связаны с оформлением займа. Все платные дополнительные услуги могут быть включены в договор только с вашего согласия.  </w:t>
      </w:r>
    </w:p>
    <w:p w:rsidR="007C5869" w:rsidRPr="007C5869" w:rsidRDefault="007C5869" w:rsidP="007C5869">
      <w:pPr>
        <w:pStyle w:val="a5"/>
        <w:ind w:firstLine="284"/>
        <w:jc w:val="both"/>
        <w:rPr>
          <w:rFonts w:ascii="Times New Roman" w:hAnsi="Times New Roman" w:cs="Times New Roman"/>
        </w:rPr>
      </w:pPr>
      <w:proofErr w:type="gramStart"/>
      <w:r w:rsidRPr="007C5869">
        <w:rPr>
          <w:rFonts w:ascii="Times New Roman" w:hAnsi="Times New Roman" w:cs="Times New Roman"/>
        </w:rPr>
        <w:t xml:space="preserve">Помимо прочего, при получении займа </w:t>
      </w:r>
      <w:proofErr w:type="spellStart"/>
      <w:r w:rsidRPr="007C5869">
        <w:rPr>
          <w:rFonts w:ascii="Times New Roman" w:hAnsi="Times New Roman" w:cs="Times New Roman"/>
        </w:rPr>
        <w:t>онлайн</w:t>
      </w:r>
      <w:proofErr w:type="spellEnd"/>
      <w:r w:rsidRPr="007C5869">
        <w:rPr>
          <w:rFonts w:ascii="Times New Roman" w:hAnsi="Times New Roman" w:cs="Times New Roman"/>
        </w:rPr>
        <w:t xml:space="preserve">, МФО должны направить договор займа со всеми приложениями в ваш личный кабинет на сайте компании, если этого не произошло, то вы вправе направить претензию письменно в данную организацию, способом позволяющим отследить получение корреспонденции, с требованием предоставить все документы по вашему займу, если требование в добровольном порядке </w:t>
      </w:r>
      <w:proofErr w:type="spellStart"/>
      <w:r w:rsidRPr="007C5869">
        <w:rPr>
          <w:rFonts w:ascii="Times New Roman" w:hAnsi="Times New Roman" w:cs="Times New Roman"/>
        </w:rPr>
        <w:t>микрофинансовой</w:t>
      </w:r>
      <w:proofErr w:type="spellEnd"/>
      <w:r w:rsidRPr="007C5869">
        <w:rPr>
          <w:rFonts w:ascii="Times New Roman" w:hAnsi="Times New Roman" w:cs="Times New Roman"/>
        </w:rPr>
        <w:t xml:space="preserve"> организацией не будет исполнено, то вы вправе</w:t>
      </w:r>
      <w:proofErr w:type="gramEnd"/>
      <w:r w:rsidRPr="007C5869">
        <w:rPr>
          <w:rFonts w:ascii="Times New Roman" w:hAnsi="Times New Roman" w:cs="Times New Roman"/>
        </w:rPr>
        <w:t xml:space="preserve"> обратиться в суд с иском о защите своих прав и ходатайствовать в суде об оказании содействия в собирании и истребовании необходимых документов, в качестве доказательств.</w:t>
      </w:r>
    </w:p>
    <w:p w:rsidR="007C5869" w:rsidRPr="007C5869" w:rsidRDefault="007C5869" w:rsidP="007C5869">
      <w:pPr>
        <w:pStyle w:val="a5"/>
        <w:ind w:firstLine="284"/>
        <w:jc w:val="both"/>
        <w:rPr>
          <w:rFonts w:ascii="Times New Roman" w:hAnsi="Times New Roman" w:cs="Times New Roman"/>
        </w:rPr>
      </w:pPr>
      <w:r w:rsidRPr="007C5869">
        <w:rPr>
          <w:rFonts w:ascii="Times New Roman" w:hAnsi="Times New Roman" w:cs="Times New Roman"/>
        </w:rPr>
        <w:lastRenderedPageBreak/>
        <w:t>Также отметим, что споры с </w:t>
      </w:r>
      <w:proofErr w:type="spellStart"/>
      <w:r w:rsidRPr="007C5869">
        <w:rPr>
          <w:rFonts w:ascii="Times New Roman" w:hAnsi="Times New Roman" w:cs="Times New Roman"/>
        </w:rPr>
        <w:t>микрофинансовыми</w:t>
      </w:r>
      <w:proofErr w:type="spellEnd"/>
      <w:r w:rsidRPr="007C5869">
        <w:rPr>
          <w:rFonts w:ascii="Times New Roman" w:hAnsi="Times New Roman" w:cs="Times New Roman"/>
        </w:rPr>
        <w:t xml:space="preserve"> организациями необходимо решать в досудебном порядке с помощью специального органа — финансового уполномоченного (также его называют омбудсменом). Для потребителей рассмотрение указанных споров осуществляется бесплатно, жалобу можно подать на его официальном сайте (https://finombudsman.ru).</w:t>
      </w:r>
    </w:p>
    <w:p w:rsidR="007C5869" w:rsidRPr="007C5869" w:rsidRDefault="007C5869" w:rsidP="007C5869">
      <w:pPr>
        <w:pStyle w:val="a5"/>
        <w:ind w:firstLine="284"/>
        <w:jc w:val="both"/>
        <w:rPr>
          <w:rFonts w:ascii="Times New Roman" w:hAnsi="Times New Roman" w:cs="Times New Roman"/>
        </w:rPr>
      </w:pPr>
      <w:r w:rsidRPr="007C5869">
        <w:rPr>
          <w:rFonts w:ascii="Times New Roman" w:hAnsi="Times New Roman" w:cs="Times New Roman"/>
        </w:rPr>
        <w:t> </w:t>
      </w:r>
    </w:p>
    <w:p w:rsidR="007C5869" w:rsidRDefault="007C5869" w:rsidP="007C5869">
      <w:pPr>
        <w:jc w:val="right"/>
        <w:rPr>
          <w:rFonts w:ascii="Times New Roman" w:hAnsi="Times New Roman" w:cs="Times New Roman"/>
          <w:sz w:val="24"/>
          <w:szCs w:val="24"/>
        </w:rPr>
      </w:pPr>
      <w:r w:rsidRPr="00F97277">
        <w:rPr>
          <w:rFonts w:ascii="Times New Roman" w:hAnsi="Times New Roman" w:cs="Times New Roman"/>
        </w:rPr>
        <w:t xml:space="preserve">ТО </w:t>
      </w:r>
      <w:proofErr w:type="spellStart"/>
      <w:r w:rsidRPr="00F97277">
        <w:rPr>
          <w:rFonts w:ascii="Times New Roman" w:hAnsi="Times New Roman" w:cs="Times New Roman"/>
        </w:rPr>
        <w:t>Роспотребнадзора</w:t>
      </w:r>
      <w:proofErr w:type="spellEnd"/>
      <w:r w:rsidRPr="00F97277">
        <w:rPr>
          <w:rFonts w:ascii="Times New Roman" w:hAnsi="Times New Roman" w:cs="Times New Roman"/>
        </w:rPr>
        <w:t xml:space="preserve"> и </w:t>
      </w:r>
      <w:r w:rsidRPr="00F97277">
        <w:rPr>
          <w:rFonts w:ascii="Times New Roman" w:hAnsi="Times New Roman" w:cs="Times New Roman"/>
          <w:sz w:val="24"/>
          <w:szCs w:val="24"/>
        </w:rPr>
        <w:t>Филиал ФБУЗ</w:t>
      </w:r>
    </w:p>
    <w:p w:rsidR="007C5869" w:rsidRPr="00F97277" w:rsidRDefault="007C5869" w:rsidP="007C5869">
      <w:pPr>
        <w:jc w:val="right"/>
        <w:rPr>
          <w:rFonts w:ascii="Times New Roman" w:hAnsi="Times New Roman" w:cs="Times New Roman"/>
        </w:rPr>
      </w:pPr>
      <w:r w:rsidRPr="00F97277">
        <w:rPr>
          <w:rFonts w:ascii="Times New Roman" w:hAnsi="Times New Roman" w:cs="Times New Roman"/>
          <w:sz w:val="24"/>
          <w:szCs w:val="24"/>
        </w:rPr>
        <w:t xml:space="preserve"> « Центр гигиены и эпидемиологии в Иркутской области»</w:t>
      </w:r>
    </w:p>
    <w:p w:rsidR="008E411F" w:rsidRPr="007C5869" w:rsidRDefault="008E411F" w:rsidP="007C5869">
      <w:pPr>
        <w:pStyle w:val="a5"/>
        <w:ind w:firstLine="284"/>
        <w:jc w:val="both"/>
        <w:rPr>
          <w:rFonts w:ascii="Times New Roman" w:hAnsi="Times New Roman" w:cs="Times New Roman"/>
        </w:rPr>
      </w:pPr>
    </w:p>
    <w:sectPr w:rsidR="008E411F" w:rsidRPr="007C5869" w:rsidSect="008E41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5869"/>
    <w:rsid w:val="00602656"/>
    <w:rsid w:val="007C5869"/>
    <w:rsid w:val="008205A7"/>
    <w:rsid w:val="008E4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1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58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5869"/>
    <w:rPr>
      <w:b/>
      <w:bCs/>
    </w:rPr>
  </w:style>
  <w:style w:type="paragraph" w:styleId="a5">
    <w:name w:val="No Spacing"/>
    <w:uiPriority w:val="1"/>
    <w:qFormat/>
    <w:rsid w:val="007C5869"/>
    <w:pPr>
      <w:spacing w:after="0" w:line="240" w:lineRule="auto"/>
    </w:pPr>
  </w:style>
</w:styles>
</file>

<file path=word/webSettings.xml><?xml version="1.0" encoding="utf-8"?>
<w:webSettings xmlns:r="http://schemas.openxmlformats.org/officeDocument/2006/relationships" xmlns:w="http://schemas.openxmlformats.org/wordprocessingml/2006/main">
  <w:divs>
    <w:div w:id="60269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679</Words>
  <Characters>3873</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RePack by SPecialiST</cp:lastModifiedBy>
  <cp:revision>2</cp:revision>
  <dcterms:created xsi:type="dcterms:W3CDTF">2022-03-09T08:02:00Z</dcterms:created>
  <dcterms:modified xsi:type="dcterms:W3CDTF">2022-03-09T08:02:00Z</dcterms:modified>
</cp:coreProperties>
</file>